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70" w:rsidRDefault="000A0570" w:rsidP="000A0570">
      <w:pPr>
        <w:shd w:val="clear" w:color="auto" w:fill="FFFFFF"/>
        <w:spacing w:line="259" w:lineRule="exact"/>
        <w:ind w:right="43"/>
        <w:jc w:val="center"/>
        <w:rPr>
          <w:b/>
          <w:bCs/>
          <w:lang w:val="kk-KZ"/>
        </w:rPr>
      </w:pPr>
      <w:bookmarkStart w:id="0" w:name="_GoBack"/>
      <w:bookmarkEnd w:id="0"/>
      <w:r>
        <w:rPr>
          <w:b/>
          <w:bCs/>
          <w:lang w:val="kk-KZ"/>
        </w:rPr>
        <w:t xml:space="preserve">Оқу-әдістемелік құралдарымен қамтамасыз етілуі туралы </w:t>
      </w:r>
    </w:p>
    <w:p w:rsidR="000A0570" w:rsidRDefault="000A0570" w:rsidP="000A0570">
      <w:pPr>
        <w:shd w:val="clear" w:color="auto" w:fill="FFFFFF"/>
        <w:spacing w:line="259" w:lineRule="exact"/>
        <w:ind w:right="43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КАРТА</w:t>
      </w:r>
    </w:p>
    <w:p w:rsidR="000A0570" w:rsidRDefault="000A0570" w:rsidP="000A0570">
      <w:pPr>
        <w:shd w:val="clear" w:color="auto" w:fill="FFFFFF"/>
        <w:spacing w:line="259" w:lineRule="exact"/>
        <w:ind w:right="29"/>
        <w:jc w:val="center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4"/>
        <w:gridCol w:w="92"/>
        <w:gridCol w:w="6180"/>
        <w:gridCol w:w="1230"/>
        <w:gridCol w:w="1489"/>
      </w:tblGrid>
      <w:tr w:rsidR="000A0570" w:rsidTr="000A0570">
        <w:trPr>
          <w:trHeight w:hRule="exact" w:val="288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332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Түрі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hd w:val="clear" w:color="auto" w:fill="FFFFFF"/>
              <w:spacing w:line="276" w:lineRule="auto"/>
              <w:ind w:left="245"/>
              <w:jc w:val="center"/>
              <w:rPr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саны</w:t>
            </w:r>
          </w:p>
        </w:tc>
      </w:tr>
      <w:tr w:rsidR="000A0570" w:rsidTr="000A0570">
        <w:trPr>
          <w:trHeight w:hRule="exact" w:val="773"/>
        </w:trPr>
        <w:tc>
          <w:tcPr>
            <w:tcW w:w="2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570" w:rsidRDefault="000A0570">
            <w:pPr>
              <w:rPr>
                <w:lang w:val="kk-KZ" w:eastAsia="en-US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кафедрада</w:t>
            </w:r>
            <w:proofErr w:type="spellEnd"/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кітапханада</w:t>
            </w:r>
            <w:proofErr w:type="spellEnd"/>
          </w:p>
        </w:tc>
      </w:tr>
      <w:tr w:rsidR="000A0570" w:rsidTr="000A0570">
        <w:trPr>
          <w:trHeight w:hRule="exact" w:val="270"/>
        </w:trPr>
        <w:tc>
          <w:tcPr>
            <w:tcW w:w="2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2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proofErr w:type="spellStart"/>
            <w:r>
              <w:rPr>
                <w:lang w:eastAsia="en-US"/>
              </w:rPr>
              <w:t>Пәннің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оқу-әдістемелік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кешені</w:t>
            </w:r>
            <w:proofErr w:type="spellEnd"/>
            <w:r>
              <w:rPr>
                <w:lang w:eastAsia="en-US"/>
              </w:rPr>
              <w:t xml:space="preserve"> (ПОӘК)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0A0570" w:rsidTr="000A0570">
        <w:trPr>
          <w:trHeight w:val="36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proofErr w:type="spellStart"/>
            <w:r>
              <w:rPr>
                <w:lang w:eastAsia="en-US"/>
              </w:rPr>
              <w:t>Оқу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құралдары</w:t>
            </w:r>
            <w:proofErr w:type="spellEnd"/>
          </w:p>
        </w:tc>
      </w:tr>
      <w:tr w:rsidR="000A0570" w:rsidTr="000A0570">
        <w:trPr>
          <w:trHeight w:hRule="exact" w:val="556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Пучков А.С., </w:t>
            </w:r>
            <w:proofErr w:type="spellStart"/>
            <w:r>
              <w:rPr>
                <w:lang w:eastAsia="en-US"/>
              </w:rPr>
              <w:t>Триселев</w:t>
            </w:r>
            <w:proofErr w:type="spellEnd"/>
            <w:r>
              <w:rPr>
                <w:lang w:eastAsia="en-US"/>
              </w:rPr>
              <w:t xml:space="preserve"> А.В. Методика работы над натюрмортом. М. </w:t>
            </w:r>
            <w:proofErr w:type="spellStart"/>
            <w:r>
              <w:rPr>
                <w:lang w:eastAsia="en-US"/>
              </w:rPr>
              <w:t>Просв</w:t>
            </w:r>
            <w:proofErr w:type="spellEnd"/>
            <w:r>
              <w:rPr>
                <w:lang w:eastAsia="en-US"/>
              </w:rPr>
              <w:t xml:space="preserve">. 1982 г. 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0570" w:rsidTr="000A0570">
        <w:trPr>
          <w:trHeight w:hRule="exact" w:val="368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Мизанбаев</w:t>
            </w:r>
            <w:proofErr w:type="spellEnd"/>
            <w:r>
              <w:rPr>
                <w:lang w:eastAsia="en-US"/>
              </w:rPr>
              <w:t xml:space="preserve"> Р.Б. «Живопись»</w:t>
            </w:r>
            <w:r>
              <w:rPr>
                <w:lang w:val="kk-KZ" w:eastAsia="en-US"/>
              </w:rPr>
              <w:t>,</w:t>
            </w:r>
            <w:r>
              <w:rPr>
                <w:lang w:eastAsia="en-US"/>
              </w:rPr>
              <w:t xml:space="preserve"> Алматы 2005 г.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0570" w:rsidTr="000A0570">
        <w:trPr>
          <w:trHeight w:hRule="exact" w:val="376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Қожағұлов Т.М., Келденова К.К. «Натюрморт» Алматы 2007ж..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0570" w:rsidTr="000A0570">
        <w:trPr>
          <w:trHeight w:hRule="exact" w:val="410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3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Жеделов К О.. «Натюрморт» АЛУА. Баспасы. Алматы 2005 ж.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0570" w:rsidTr="000A0570">
        <w:trPr>
          <w:trHeight w:hRule="exact" w:val="349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3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Власов В.Г. Стили в искусстве.  - Санкт-Петербург. 1995</w:t>
            </w:r>
          </w:p>
          <w:p w:rsidR="000A0570" w:rsidRDefault="000A0570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0570" w:rsidTr="000A0570">
        <w:trPr>
          <w:trHeight w:hRule="exact" w:val="349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3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http://allday.ru/pic/</w:t>
            </w:r>
          </w:p>
          <w:p w:rsidR="000A0570" w:rsidRDefault="000A057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0A0570" w:rsidRPr="000A0570" w:rsidTr="000A0570">
        <w:trPr>
          <w:trHeight w:hRule="exact" w:val="349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3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http://www.liveinternet.ru/community/solnechnolunnaya/</w:t>
            </w:r>
          </w:p>
          <w:p w:rsidR="000A0570" w:rsidRDefault="000A0570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0A0570" w:rsidRPr="000A0570" w:rsidTr="000A0570">
        <w:trPr>
          <w:trHeight w:hRule="exact" w:val="349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3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http://www.liveinternet.ru/users/2010239/</w:t>
            </w:r>
          </w:p>
          <w:p w:rsidR="000A0570" w:rsidRDefault="000A0570">
            <w:pPr>
              <w:spacing w:line="276" w:lineRule="auto"/>
              <w:ind w:left="360"/>
              <w:jc w:val="both"/>
              <w:rPr>
                <w:lang w:val="kk-KZ" w:eastAsia="en-US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0A0570" w:rsidRPr="000A0570" w:rsidTr="000A0570">
        <w:trPr>
          <w:trHeight w:hRule="exact" w:val="349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3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http://www.liveinternet.ru/community/1726655/</w:t>
            </w:r>
          </w:p>
          <w:p w:rsidR="000A0570" w:rsidRDefault="000A0570">
            <w:pPr>
              <w:spacing w:line="276" w:lineRule="auto"/>
              <w:rPr>
                <w:lang w:val="kk-KZ" w:eastAsia="en-US"/>
              </w:rPr>
            </w:pPr>
          </w:p>
          <w:p w:rsidR="000A0570" w:rsidRDefault="000A0570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0A0570" w:rsidTr="000A0570">
        <w:trPr>
          <w:trHeight w:val="533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 xml:space="preserve">                                                       </w:t>
            </w:r>
            <w:r>
              <w:rPr>
                <w:lang w:eastAsia="en-US"/>
              </w:rPr>
              <w:t xml:space="preserve">3.Оқу-әдістемелік </w:t>
            </w:r>
            <w:proofErr w:type="spellStart"/>
            <w:r>
              <w:rPr>
                <w:lang w:eastAsia="en-US"/>
              </w:rPr>
              <w:t>құралдар</w:t>
            </w:r>
            <w:proofErr w:type="spellEnd"/>
          </w:p>
        </w:tc>
      </w:tr>
      <w:tr w:rsidR="000A0570" w:rsidTr="000A0570">
        <w:trPr>
          <w:trHeight w:hRule="exact" w:val="670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Власюк В.Ф.  «Теория и практика факультатива по станковой живописи»</w:t>
            </w:r>
            <w:proofErr w:type="gramStart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уч</w:t>
            </w:r>
            <w:proofErr w:type="spellEnd"/>
            <w:proofErr w:type="gramEnd"/>
            <w:r>
              <w:rPr>
                <w:lang w:eastAsia="en-US"/>
              </w:rPr>
              <w:t>-мет. пособие 2008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0570" w:rsidTr="000A0570">
        <w:trPr>
          <w:trHeight w:hRule="exact" w:val="423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Волков Н.Н. Восприятие картины. 2-е изд., доп. М. Просвещение 1976 г. 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0570" w:rsidTr="000A0570">
        <w:trPr>
          <w:trHeight w:hRule="exact" w:val="414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Выготский В.С. Психология искусства. 2-е изд., доп. М. Искусство 1968 г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0570" w:rsidTr="000A0570">
        <w:trPr>
          <w:trHeight w:hRule="exact" w:val="420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0A0570" w:rsidRDefault="000A05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Зубанов Х.Н. «Работа над пейзажными этюдами» Мет. пособие. 2008 </w:t>
            </w:r>
            <w:proofErr w:type="spellStart"/>
            <w:r>
              <w:rPr>
                <w:lang w:eastAsia="en-US"/>
              </w:rPr>
              <w:t>КазНПУим.Абая</w:t>
            </w:r>
            <w:proofErr w:type="spellEnd"/>
          </w:p>
          <w:p w:rsidR="000A0570" w:rsidRDefault="000A0570">
            <w:pPr>
              <w:spacing w:line="276" w:lineRule="auto"/>
              <w:rPr>
                <w:lang w:eastAsia="en-US"/>
              </w:rPr>
            </w:pPr>
          </w:p>
          <w:p w:rsidR="000A0570" w:rsidRDefault="000A0570">
            <w:pPr>
              <w:spacing w:line="276" w:lineRule="auto"/>
              <w:rPr>
                <w:lang w:eastAsia="en-US"/>
              </w:rPr>
            </w:pPr>
          </w:p>
          <w:p w:rsidR="000A0570" w:rsidRDefault="000A05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jc w:val="center"/>
              <w:rPr>
                <w:lang w:eastAsia="en-US"/>
              </w:rPr>
            </w:pPr>
          </w:p>
          <w:p w:rsidR="000A0570" w:rsidRDefault="000A05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0570" w:rsidTr="000A0570">
        <w:trPr>
          <w:trHeight w:hRule="exact" w:val="427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Келденова</w:t>
            </w:r>
            <w:proofErr w:type="spellEnd"/>
            <w:r>
              <w:rPr>
                <w:lang w:eastAsia="en-US"/>
              </w:rPr>
              <w:t xml:space="preserve"> К.К. «Закономерности образования складок  одежды». Методическое пособие.2007г.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0570" w:rsidTr="000A0570">
        <w:trPr>
          <w:trHeight w:hRule="exact" w:val="419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Костин В.И., </w:t>
            </w:r>
            <w:proofErr w:type="spellStart"/>
            <w:r>
              <w:rPr>
                <w:lang w:eastAsia="en-US"/>
              </w:rPr>
              <w:t>Бматов</w:t>
            </w:r>
            <w:proofErr w:type="spellEnd"/>
            <w:r>
              <w:rPr>
                <w:lang w:eastAsia="en-US"/>
              </w:rPr>
              <w:t xml:space="preserve"> В.А. Язык изобразительного искусства. М., </w:t>
            </w:r>
            <w:proofErr w:type="gramStart"/>
            <w:r>
              <w:rPr>
                <w:lang w:eastAsia="en-US"/>
              </w:rPr>
              <w:t>Знание.,</w:t>
            </w:r>
            <w:proofErr w:type="gramEnd"/>
            <w:r>
              <w:rPr>
                <w:lang w:eastAsia="en-US"/>
              </w:rPr>
              <w:t xml:space="preserve"> 1978г.</w:t>
            </w:r>
          </w:p>
          <w:p w:rsidR="000A0570" w:rsidRDefault="000A057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A0570" w:rsidTr="000A0570">
        <w:trPr>
          <w:trHeight w:hRule="exact" w:val="424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570" w:rsidRDefault="000A05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rPr>
                <w:lang w:val="ru-MD" w:eastAsia="en-US"/>
              </w:rPr>
            </w:pPr>
            <w:proofErr w:type="spellStart"/>
            <w:r>
              <w:rPr>
                <w:lang w:val="ru-MD" w:eastAsia="en-US"/>
              </w:rPr>
              <w:t>Риквин</w:t>
            </w:r>
            <w:proofErr w:type="spellEnd"/>
            <w:r>
              <w:rPr>
                <w:lang w:val="ru-MD" w:eastAsia="en-US"/>
              </w:rPr>
              <w:t xml:space="preserve"> Б. </w:t>
            </w:r>
            <w:proofErr w:type="spellStart"/>
            <w:r>
              <w:rPr>
                <w:lang w:val="ru-MD" w:eastAsia="en-US"/>
              </w:rPr>
              <w:t>Өнердің</w:t>
            </w:r>
            <w:proofErr w:type="spellEnd"/>
            <w:r>
              <w:rPr>
                <w:lang w:val="ru-MD" w:eastAsia="en-US"/>
              </w:rPr>
              <w:t xml:space="preserve"> </w:t>
            </w:r>
            <w:proofErr w:type="spellStart"/>
            <w:r>
              <w:rPr>
                <w:lang w:val="ru-MD" w:eastAsia="en-US"/>
              </w:rPr>
              <w:t>ықшам</w:t>
            </w:r>
            <w:proofErr w:type="spellEnd"/>
            <w:r>
              <w:rPr>
                <w:lang w:val="ru-MD" w:eastAsia="en-US"/>
              </w:rPr>
              <w:t xml:space="preserve"> </w:t>
            </w:r>
            <w:proofErr w:type="spellStart"/>
            <w:r>
              <w:rPr>
                <w:lang w:val="ru-MD" w:eastAsia="en-US"/>
              </w:rPr>
              <w:t>тарихы</w:t>
            </w:r>
            <w:proofErr w:type="spellEnd"/>
            <w:r>
              <w:rPr>
                <w:lang w:val="ru-MD" w:eastAsia="en-US"/>
              </w:rPr>
              <w:t>. А.,1988.</w:t>
            </w:r>
          </w:p>
          <w:p w:rsidR="000A0570" w:rsidRDefault="000A05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70" w:rsidRDefault="000A05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A0570" w:rsidRDefault="000A0570" w:rsidP="000A0570"/>
    <w:p w:rsidR="000A0570" w:rsidRDefault="000A0570" w:rsidP="000A0570"/>
    <w:p w:rsidR="000A0570" w:rsidRDefault="000A0570" w:rsidP="000A0570">
      <w:pPr>
        <w:autoSpaceDE w:val="0"/>
        <w:autoSpaceDN w:val="0"/>
        <w:rPr>
          <w:b/>
          <w:sz w:val="20"/>
          <w:szCs w:val="20"/>
          <w:lang w:val="kk-KZ"/>
        </w:rPr>
      </w:pPr>
    </w:p>
    <w:p w:rsidR="000A0570" w:rsidRDefault="000A0570" w:rsidP="000A0570">
      <w:pPr>
        <w:autoSpaceDE w:val="0"/>
        <w:autoSpaceDN w:val="0"/>
        <w:rPr>
          <w:b/>
          <w:sz w:val="20"/>
          <w:szCs w:val="20"/>
          <w:lang w:val="kk-KZ"/>
        </w:rPr>
      </w:pPr>
    </w:p>
    <w:p w:rsidR="000A0570" w:rsidRDefault="000A0570" w:rsidP="000A0570">
      <w:pPr>
        <w:autoSpaceDE w:val="0"/>
        <w:autoSpaceDN w:val="0"/>
        <w:rPr>
          <w:b/>
          <w:sz w:val="20"/>
          <w:szCs w:val="20"/>
          <w:lang w:val="kk-KZ"/>
        </w:rPr>
      </w:pPr>
    </w:p>
    <w:p w:rsidR="000A0570" w:rsidRDefault="000A0570" w:rsidP="000A0570">
      <w:pPr>
        <w:autoSpaceDE w:val="0"/>
        <w:autoSpaceDN w:val="0"/>
        <w:rPr>
          <w:b/>
          <w:sz w:val="20"/>
          <w:szCs w:val="20"/>
          <w:lang w:val="kk-KZ"/>
        </w:rPr>
      </w:pPr>
    </w:p>
    <w:p w:rsidR="000A0570" w:rsidRDefault="000A0570" w:rsidP="000A0570"/>
    <w:p w:rsidR="00A04DCE" w:rsidRDefault="006218EE"/>
    <w:sectPr w:rsidR="00A0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FA"/>
    <w:rsid w:val="000A0570"/>
    <w:rsid w:val="000E456D"/>
    <w:rsid w:val="003975F2"/>
    <w:rsid w:val="004E2EFA"/>
    <w:rsid w:val="006218EE"/>
    <w:rsid w:val="00C6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FEFAB-84BB-432D-BF17-E0A380AB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Капо)</dc:creator>
  <cp:keywords/>
  <dc:description/>
  <cp:lastModifiedBy>Данаева Нурлыайым</cp:lastModifiedBy>
  <cp:revision>2</cp:revision>
  <dcterms:created xsi:type="dcterms:W3CDTF">2017-10-04T09:34:00Z</dcterms:created>
  <dcterms:modified xsi:type="dcterms:W3CDTF">2017-10-04T09:34:00Z</dcterms:modified>
</cp:coreProperties>
</file>